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A" w:rsidRDefault="00187CCA"/>
    <w:p w:rsidR="00187CCA" w:rsidRDefault="00187CCA">
      <w:r>
        <w:rPr>
          <w:noProof/>
          <w:sz w:val="28"/>
          <w:lang w:eastAsia="nb-NO"/>
        </w:rPr>
        <w:drawing>
          <wp:inline distT="0" distB="0" distL="0" distR="0" wp14:anchorId="1E842267" wp14:editId="4E288429">
            <wp:extent cx="5191125" cy="904875"/>
            <wp:effectExtent l="0" t="0" r="9525" b="9525"/>
            <wp:docPr id="1" name="Bilde 1" descr="KB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K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CA" w:rsidRDefault="00187CCA"/>
    <w:p w:rsidR="007736FC" w:rsidRPr="00172BA1" w:rsidRDefault="00593D16">
      <w:pPr>
        <w:rPr>
          <w:sz w:val="24"/>
          <w:szCs w:val="24"/>
        </w:rPr>
      </w:pPr>
      <w:r w:rsidRPr="00172BA1">
        <w:rPr>
          <w:sz w:val="24"/>
          <w:szCs w:val="24"/>
        </w:rPr>
        <w:t>Doublekombinasjoner</w:t>
      </w:r>
    </w:p>
    <w:p w:rsidR="00593D16" w:rsidRPr="00172BA1" w:rsidRDefault="00593D16" w:rsidP="00593D16">
      <w:pPr>
        <w:pStyle w:val="Rentekst"/>
        <w:rPr>
          <w:sz w:val="24"/>
          <w:szCs w:val="24"/>
        </w:rPr>
      </w:pPr>
      <w:r w:rsidRPr="00172BA1">
        <w:rPr>
          <w:sz w:val="24"/>
          <w:szCs w:val="24"/>
        </w:rPr>
        <w:t>De regler som vi alltid har praktisert i klubben og som fortsatt gjelder er:</w:t>
      </w:r>
    </w:p>
    <w:p w:rsidR="00593D16" w:rsidRPr="00172BA1" w:rsidRDefault="00593D16" w:rsidP="00593D16">
      <w:pPr>
        <w:pStyle w:val="Rentekst"/>
        <w:rPr>
          <w:sz w:val="24"/>
          <w:szCs w:val="24"/>
        </w:rPr>
      </w:pPr>
    </w:p>
    <w:p w:rsidR="00593D16" w:rsidRPr="00172BA1" w:rsidRDefault="00593D16" w:rsidP="00593D16">
      <w:pPr>
        <w:pStyle w:val="Rentekst"/>
        <w:rPr>
          <w:sz w:val="24"/>
          <w:szCs w:val="24"/>
        </w:rPr>
      </w:pPr>
      <w:r w:rsidRPr="00172BA1">
        <w:rPr>
          <w:sz w:val="24"/>
          <w:szCs w:val="24"/>
        </w:rPr>
        <w:t>-Klubben bestemmer i utgangspunktet hvem som spiller med hvem</w:t>
      </w:r>
      <w:r w:rsidR="00187CCA" w:rsidRPr="00172BA1">
        <w:rPr>
          <w:sz w:val="24"/>
          <w:szCs w:val="24"/>
        </w:rPr>
        <w:t xml:space="preserve"> i de turneringer som klubben betaler</w:t>
      </w:r>
      <w:r w:rsidRPr="00172BA1">
        <w:rPr>
          <w:sz w:val="24"/>
          <w:szCs w:val="24"/>
        </w:rPr>
        <w:t>.</w:t>
      </w:r>
    </w:p>
    <w:p w:rsidR="00593D16" w:rsidRPr="00172BA1" w:rsidRDefault="00593D16" w:rsidP="00593D16">
      <w:pPr>
        <w:pStyle w:val="Rentekst"/>
        <w:rPr>
          <w:sz w:val="24"/>
          <w:szCs w:val="24"/>
        </w:rPr>
      </w:pPr>
    </w:p>
    <w:p w:rsidR="00593D16" w:rsidRPr="00172BA1" w:rsidRDefault="00593D16" w:rsidP="00593D16">
      <w:pPr>
        <w:pStyle w:val="Rentekst"/>
        <w:rPr>
          <w:sz w:val="24"/>
          <w:szCs w:val="24"/>
        </w:rPr>
      </w:pPr>
      <w:r w:rsidRPr="00172BA1">
        <w:rPr>
          <w:sz w:val="24"/>
          <w:szCs w:val="24"/>
        </w:rPr>
        <w:t>-Klubben vil alltid forsøke å spille med rene klubbkombinasjoner.</w:t>
      </w:r>
      <w:r w:rsidR="00172BA1">
        <w:rPr>
          <w:sz w:val="24"/>
          <w:szCs w:val="24"/>
        </w:rPr>
        <w:t xml:space="preserve"> </w:t>
      </w:r>
    </w:p>
    <w:p w:rsidR="00593D16" w:rsidRPr="00172BA1" w:rsidRDefault="00593D16" w:rsidP="00593D16">
      <w:pPr>
        <w:pStyle w:val="Rentekst"/>
        <w:rPr>
          <w:sz w:val="24"/>
          <w:szCs w:val="24"/>
        </w:rPr>
      </w:pPr>
    </w:p>
    <w:p w:rsidR="00593D16" w:rsidRPr="00172BA1" w:rsidRDefault="00593D16" w:rsidP="00593D16">
      <w:pPr>
        <w:pStyle w:val="Rentekst"/>
        <w:rPr>
          <w:sz w:val="24"/>
          <w:szCs w:val="24"/>
        </w:rPr>
      </w:pPr>
      <w:r w:rsidRPr="00172BA1">
        <w:rPr>
          <w:sz w:val="24"/>
          <w:szCs w:val="24"/>
        </w:rPr>
        <w:t xml:space="preserve">-I de tilfeller hvor det ikke er en partner i klubben eller klubben finner det </w:t>
      </w:r>
      <w:r w:rsidR="00187CCA" w:rsidRPr="00172BA1">
        <w:rPr>
          <w:sz w:val="24"/>
          <w:szCs w:val="24"/>
        </w:rPr>
        <w:t>hensiktsmessig</w:t>
      </w:r>
      <w:r w:rsidR="005E424B">
        <w:rPr>
          <w:sz w:val="24"/>
          <w:szCs w:val="24"/>
        </w:rPr>
        <w:t>,</w:t>
      </w:r>
      <w:r w:rsidR="00187CCA" w:rsidRPr="00172BA1">
        <w:rPr>
          <w:sz w:val="24"/>
          <w:szCs w:val="24"/>
        </w:rPr>
        <w:t xml:space="preserve"> er</w:t>
      </w:r>
      <w:r w:rsidRPr="00172BA1">
        <w:rPr>
          <w:sz w:val="24"/>
          <w:szCs w:val="24"/>
        </w:rPr>
        <w:t xml:space="preserve"> det mulig å avtale med spillere fra andre klubber.</w:t>
      </w:r>
    </w:p>
    <w:p w:rsidR="00593D16" w:rsidRPr="00172BA1" w:rsidRDefault="00593D16" w:rsidP="00593D16">
      <w:pPr>
        <w:pStyle w:val="Rentekst"/>
        <w:rPr>
          <w:b/>
          <w:sz w:val="24"/>
          <w:szCs w:val="24"/>
        </w:rPr>
      </w:pPr>
      <w:r w:rsidRPr="00172BA1">
        <w:rPr>
          <w:b/>
          <w:sz w:val="24"/>
          <w:szCs w:val="24"/>
        </w:rPr>
        <w:t xml:space="preserve">Dette skal da godkjennes av klubben før påmelding. </w:t>
      </w:r>
    </w:p>
    <w:p w:rsidR="00593D16" w:rsidRPr="00172BA1" w:rsidRDefault="00593D16">
      <w:pPr>
        <w:rPr>
          <w:sz w:val="24"/>
          <w:szCs w:val="24"/>
        </w:rPr>
      </w:pPr>
    </w:p>
    <w:p w:rsidR="00593D16" w:rsidRPr="00172BA1" w:rsidRDefault="00187CCA">
      <w:pPr>
        <w:rPr>
          <w:sz w:val="24"/>
          <w:szCs w:val="24"/>
        </w:rPr>
      </w:pPr>
      <w:r w:rsidRPr="00172BA1">
        <w:rPr>
          <w:sz w:val="24"/>
          <w:szCs w:val="24"/>
        </w:rPr>
        <w:t xml:space="preserve">Juniorutvalget </w:t>
      </w:r>
      <w:bookmarkStart w:id="0" w:name="_GoBack"/>
      <w:bookmarkEnd w:id="0"/>
    </w:p>
    <w:p w:rsidR="00593D16" w:rsidRDefault="00593D16"/>
    <w:sectPr w:rsidR="0059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6"/>
    <w:rsid w:val="00172BA1"/>
    <w:rsid w:val="00187CCA"/>
    <w:rsid w:val="00593D16"/>
    <w:rsid w:val="005E424B"/>
    <w:rsid w:val="007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593D1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93D16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CC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CC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593D1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93D16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CC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CC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Bring Logistic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lia</dc:creator>
  <cp:lastModifiedBy>Abusdal, Helene</cp:lastModifiedBy>
  <cp:revision>2</cp:revision>
  <cp:lastPrinted>2013-08-19T14:30:00Z</cp:lastPrinted>
  <dcterms:created xsi:type="dcterms:W3CDTF">2015-08-31T11:52:00Z</dcterms:created>
  <dcterms:modified xsi:type="dcterms:W3CDTF">2015-08-31T11:52:00Z</dcterms:modified>
</cp:coreProperties>
</file>